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658A" w14:textId="77777777" w:rsidR="00A26590" w:rsidRPr="00E966C7" w:rsidRDefault="00A26590" w:rsidP="001E7BA4">
      <w:pPr>
        <w:rPr>
          <w:rFonts w:ascii="Calibri" w:hAnsi="Calibri"/>
          <w:b/>
          <w:lang w:val="uk-UA"/>
        </w:rPr>
      </w:pPr>
    </w:p>
    <w:p w14:paraId="42E91F1F" w14:textId="37B992AF" w:rsidR="00A26590" w:rsidRPr="00384EA2" w:rsidRDefault="00475338" w:rsidP="00A9621B">
      <w:pPr>
        <w:rPr>
          <w:b/>
          <w:sz w:val="28"/>
          <w:szCs w:val="28"/>
        </w:rPr>
      </w:pPr>
      <w:r w:rsidRPr="00384EA2">
        <w:rPr>
          <w:b/>
          <w:sz w:val="28"/>
          <w:szCs w:val="28"/>
          <w:lang w:val="uk-UA"/>
        </w:rPr>
        <w:t>RFQ 2023</w:t>
      </w:r>
      <w:r w:rsidR="00384EA2" w:rsidRPr="00384EA2">
        <w:rPr>
          <w:b/>
          <w:sz w:val="28"/>
          <w:szCs w:val="28"/>
          <w:lang w:val="uk-UA"/>
        </w:rPr>
        <w:t>_</w:t>
      </w:r>
      <w:r w:rsidR="00742C77">
        <w:rPr>
          <w:b/>
          <w:sz w:val="28"/>
          <w:szCs w:val="28"/>
          <w:lang w:val="uk-UA"/>
        </w:rPr>
        <w:t>39.06</w:t>
      </w:r>
      <w:r w:rsidR="00384EA2" w:rsidRPr="00384EA2">
        <w:rPr>
          <w:b/>
          <w:sz w:val="28"/>
          <w:szCs w:val="28"/>
          <w:lang w:val="uk-UA"/>
        </w:rPr>
        <w:t>/</w:t>
      </w:r>
      <w:r w:rsidR="00F94905" w:rsidRPr="00384EA2">
        <w:rPr>
          <w:b/>
          <w:sz w:val="28"/>
          <w:szCs w:val="28"/>
          <w:lang w:val="en-US"/>
        </w:rPr>
        <w:t>UN</w:t>
      </w:r>
    </w:p>
    <w:p w14:paraId="2E2D428F" w14:textId="75AB8D1A" w:rsidR="003C2A85" w:rsidRDefault="00E27855" w:rsidP="00A9621B">
      <w:pPr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Додаток А</w:t>
      </w:r>
    </w:p>
    <w:p w14:paraId="515116B4" w14:textId="77777777" w:rsidR="00E27855" w:rsidRPr="00384EA2" w:rsidRDefault="00E27855" w:rsidP="00A9621B">
      <w:pPr>
        <w:rPr>
          <w:b/>
          <w:sz w:val="28"/>
          <w:szCs w:val="28"/>
        </w:rPr>
      </w:pPr>
    </w:p>
    <w:p w14:paraId="045BC6C0" w14:textId="30094B5B" w:rsidR="00EB1B28" w:rsidRPr="00384EA2" w:rsidRDefault="00785199" w:rsidP="00EB1B2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СПЕЦИФІКАЦІЯ</w:t>
      </w:r>
    </w:p>
    <w:p w14:paraId="116F2516" w14:textId="296A1145" w:rsidR="00844318" w:rsidRPr="00384EA2" w:rsidRDefault="00B757ED" w:rsidP="0084431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із </w:t>
      </w:r>
      <w:r w:rsidR="00307E84" w:rsidRPr="00384EA2">
        <w:rPr>
          <w:b/>
          <w:sz w:val="28"/>
          <w:szCs w:val="28"/>
          <w:lang w:val="uk-UA"/>
        </w:rPr>
        <w:t xml:space="preserve">надання </w:t>
      </w:r>
      <w:r w:rsidR="003C2A85" w:rsidRPr="00384EA2">
        <w:rPr>
          <w:b/>
          <w:sz w:val="28"/>
          <w:szCs w:val="28"/>
          <w:lang w:val="uk-UA"/>
        </w:rPr>
        <w:t xml:space="preserve">послуг </w:t>
      </w:r>
      <w:r w:rsidR="00742C77">
        <w:rPr>
          <w:b/>
          <w:sz w:val="28"/>
          <w:szCs w:val="28"/>
          <w:lang w:val="uk-UA"/>
        </w:rPr>
        <w:t>соціального працівника</w:t>
      </w:r>
      <w:r w:rsidR="00E27855">
        <w:rPr>
          <w:b/>
          <w:sz w:val="28"/>
          <w:szCs w:val="28"/>
          <w:lang w:val="uk-UA"/>
        </w:rPr>
        <w:t xml:space="preserve"> </w:t>
      </w:r>
      <w:r w:rsidR="00742C77">
        <w:rPr>
          <w:b/>
          <w:sz w:val="28"/>
          <w:szCs w:val="28"/>
          <w:lang w:val="uk-UA"/>
        </w:rPr>
        <w:t>у Закарпатській</w:t>
      </w:r>
      <w:r w:rsidR="00E27855">
        <w:rPr>
          <w:b/>
          <w:sz w:val="28"/>
          <w:szCs w:val="28"/>
          <w:lang w:val="uk-UA"/>
        </w:rPr>
        <w:t xml:space="preserve"> області (лот №1, лот №2)</w:t>
      </w:r>
    </w:p>
    <w:p w14:paraId="70CB99B9" w14:textId="2D10717C" w:rsidR="003C2A85" w:rsidRPr="00384EA2" w:rsidRDefault="003C2A85" w:rsidP="0047533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в рамках виконання проекту </w:t>
      </w:r>
      <w:r w:rsidRPr="00384EA2">
        <w:rPr>
          <w:b/>
          <w:sz w:val="28"/>
          <w:szCs w:val="28"/>
          <w:lang w:val="en-US"/>
        </w:rPr>
        <w:t>U</w:t>
      </w:r>
      <w:r w:rsidR="00A67318">
        <w:rPr>
          <w:b/>
          <w:sz w:val="28"/>
          <w:szCs w:val="28"/>
          <w:lang w:val="en-US"/>
        </w:rPr>
        <w:t>N</w:t>
      </w:r>
      <w:r w:rsidR="009C06F4">
        <w:rPr>
          <w:b/>
          <w:sz w:val="28"/>
          <w:szCs w:val="28"/>
          <w:lang w:val="en-US"/>
        </w:rPr>
        <w:t>ICEF</w:t>
      </w:r>
      <w:r w:rsidRPr="00384EA2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>
        <w:rPr>
          <w:b/>
          <w:sz w:val="28"/>
          <w:szCs w:val="28"/>
          <w:lang w:val="uk-UA"/>
        </w:rPr>
        <w:t>гування та раннього відновлення»</w:t>
      </w:r>
    </w:p>
    <w:p w14:paraId="6F6DD568" w14:textId="5999967F" w:rsidR="003C2A85" w:rsidRDefault="00E27855" w:rsidP="004753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Лот №1 </w:t>
      </w:r>
      <w:r w:rsidR="00742C77">
        <w:rPr>
          <w:b/>
          <w:sz w:val="28"/>
          <w:szCs w:val="28"/>
          <w:lang w:val="uk-UA"/>
        </w:rPr>
        <w:t>соціальний працівник</w:t>
      </w:r>
      <w:r>
        <w:rPr>
          <w:b/>
          <w:sz w:val="28"/>
          <w:szCs w:val="28"/>
          <w:lang w:val="uk-UA"/>
        </w:rPr>
        <w:t xml:space="preserve"> – </w:t>
      </w:r>
      <w:r w:rsidR="00742C77">
        <w:rPr>
          <w:b/>
          <w:sz w:val="28"/>
          <w:szCs w:val="28"/>
          <w:lang w:val="uk-UA"/>
        </w:rPr>
        <w:t>Закарпатська обл</w:t>
      </w:r>
      <w:r w:rsidR="0034659E">
        <w:rPr>
          <w:b/>
          <w:sz w:val="28"/>
          <w:szCs w:val="28"/>
          <w:lang w:val="uk-UA"/>
        </w:rPr>
        <w:t>.</w:t>
      </w:r>
      <w:r w:rsidR="00E966C7">
        <w:rPr>
          <w:b/>
          <w:sz w:val="28"/>
          <w:szCs w:val="28"/>
          <w:lang w:val="uk-UA"/>
        </w:rPr>
        <w:t>(Рахівський, Тячівський, Хустський райони)</w:t>
      </w:r>
    </w:p>
    <w:p w14:paraId="3B46BD1C" w14:textId="0E9AE719" w:rsidR="00E27855" w:rsidRPr="00384EA2" w:rsidRDefault="00E27855" w:rsidP="004753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Лот №2</w:t>
      </w:r>
      <w:r w:rsidR="00742C77">
        <w:rPr>
          <w:b/>
          <w:sz w:val="28"/>
          <w:szCs w:val="28"/>
          <w:lang w:val="uk-UA"/>
        </w:rPr>
        <w:t xml:space="preserve"> соціальний працівник </w:t>
      </w:r>
      <w:r>
        <w:rPr>
          <w:b/>
          <w:sz w:val="28"/>
          <w:szCs w:val="28"/>
          <w:lang w:val="uk-UA"/>
        </w:rPr>
        <w:t xml:space="preserve">– </w:t>
      </w:r>
      <w:r w:rsidR="00742C77">
        <w:rPr>
          <w:b/>
          <w:sz w:val="28"/>
          <w:szCs w:val="28"/>
          <w:lang w:val="uk-UA"/>
        </w:rPr>
        <w:t>Закарпатська обл.</w:t>
      </w:r>
      <w:r w:rsidR="00E966C7">
        <w:rPr>
          <w:b/>
          <w:sz w:val="28"/>
          <w:szCs w:val="28"/>
          <w:lang w:val="uk-UA"/>
        </w:rPr>
        <w:t>( Мукачівський, Ужгородський, Берегівський райони)</w:t>
      </w:r>
    </w:p>
    <w:p w14:paraId="5E8E9FB7" w14:textId="126B93A0" w:rsidR="00E27855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440B19B2" w14:textId="6C9FDDAA" w:rsidR="0057542C" w:rsidRPr="0057542C" w:rsidRDefault="0057542C" w:rsidP="00A26590">
      <w:pPr>
        <w:jc w:val="both"/>
        <w:rPr>
          <w:b/>
          <w:sz w:val="28"/>
          <w:szCs w:val="28"/>
          <w:lang w:val="uk-UA"/>
        </w:rPr>
      </w:pPr>
      <w:r w:rsidRPr="0057542C">
        <w:rPr>
          <w:b/>
          <w:sz w:val="28"/>
          <w:szCs w:val="28"/>
          <w:lang w:val="uk-UA"/>
        </w:rPr>
        <w:t>Термін виконання робіт</w:t>
      </w:r>
      <w:r w:rsidR="00E22726">
        <w:rPr>
          <w:b/>
          <w:sz w:val="28"/>
          <w:szCs w:val="28"/>
          <w:lang w:val="uk-UA"/>
        </w:rPr>
        <w:t xml:space="preserve"> для кожного лоту </w:t>
      </w:r>
      <w:r w:rsidRPr="0057542C">
        <w:rPr>
          <w:b/>
          <w:sz w:val="28"/>
          <w:szCs w:val="28"/>
          <w:lang w:val="uk-UA"/>
        </w:rPr>
        <w:t xml:space="preserve">– </w:t>
      </w:r>
      <w:r w:rsidR="00E22726">
        <w:rPr>
          <w:b/>
          <w:sz w:val="28"/>
          <w:szCs w:val="28"/>
          <w:lang w:val="uk-UA"/>
        </w:rPr>
        <w:t>8</w:t>
      </w:r>
      <w:r w:rsidRPr="0057542C">
        <w:rPr>
          <w:b/>
          <w:sz w:val="28"/>
          <w:szCs w:val="28"/>
          <w:lang w:val="uk-UA"/>
        </w:rPr>
        <w:t xml:space="preserve"> (</w:t>
      </w:r>
      <w:r w:rsidR="00E22726">
        <w:rPr>
          <w:b/>
          <w:sz w:val="28"/>
          <w:szCs w:val="28"/>
          <w:lang w:val="uk-UA"/>
        </w:rPr>
        <w:t>вісім</w:t>
      </w:r>
      <w:r w:rsidRPr="0057542C">
        <w:rPr>
          <w:b/>
          <w:sz w:val="28"/>
          <w:szCs w:val="28"/>
          <w:lang w:val="uk-UA"/>
        </w:rPr>
        <w:t xml:space="preserve">) місяців </w:t>
      </w:r>
      <w:r w:rsidR="00D90E0C">
        <w:rPr>
          <w:b/>
          <w:sz w:val="28"/>
          <w:szCs w:val="28"/>
          <w:lang w:val="uk-UA"/>
        </w:rPr>
        <w:t xml:space="preserve">(до </w:t>
      </w:r>
      <w:r w:rsidR="00E22726">
        <w:rPr>
          <w:b/>
          <w:sz w:val="28"/>
          <w:szCs w:val="28"/>
          <w:lang w:val="uk-UA"/>
        </w:rPr>
        <w:t>2</w:t>
      </w:r>
      <w:r w:rsidR="00D90E0C">
        <w:rPr>
          <w:b/>
          <w:sz w:val="28"/>
          <w:szCs w:val="28"/>
          <w:lang w:val="uk-UA"/>
        </w:rPr>
        <w:t>7</w:t>
      </w:r>
      <w:r w:rsidR="00E22726">
        <w:rPr>
          <w:b/>
          <w:sz w:val="28"/>
          <w:szCs w:val="28"/>
          <w:lang w:val="uk-UA"/>
        </w:rPr>
        <w:t>.06.2024</w:t>
      </w:r>
      <w:r w:rsidR="00D90E0C">
        <w:rPr>
          <w:b/>
          <w:sz w:val="28"/>
          <w:szCs w:val="28"/>
          <w:lang w:val="uk-UA"/>
        </w:rPr>
        <w:t>)</w:t>
      </w:r>
    </w:p>
    <w:p w14:paraId="4C64DB56" w14:textId="77777777" w:rsidR="0057542C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11FD094D" w14:textId="226D278F" w:rsidR="00384EA2" w:rsidRPr="00E27855" w:rsidRDefault="003C2A85" w:rsidP="00E27855">
      <w:pPr>
        <w:jc w:val="both"/>
        <w:rPr>
          <w:b/>
          <w:sz w:val="28"/>
          <w:szCs w:val="28"/>
          <w:u w:val="single"/>
          <w:lang w:val="uk-UA"/>
        </w:rPr>
      </w:pPr>
      <w:r w:rsidRPr="00384EA2">
        <w:rPr>
          <w:b/>
          <w:sz w:val="28"/>
          <w:szCs w:val="28"/>
          <w:u w:val="single"/>
          <w:lang w:val="uk-UA"/>
        </w:rPr>
        <w:t>Деталізація надання послуг:</w:t>
      </w:r>
    </w:p>
    <w:p w14:paraId="60B2B95D" w14:textId="1064F77F" w:rsidR="00742C77" w:rsidRPr="00FF54E1" w:rsidRDefault="00FF54E1" w:rsidP="00742C77">
      <w:pPr>
        <w:pStyle w:val="a9"/>
        <w:numPr>
          <w:ilvl w:val="0"/>
          <w:numId w:val="18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E27855">
        <w:rPr>
          <w:color w:val="2C3F52"/>
          <w:sz w:val="28"/>
          <w:szCs w:val="28"/>
          <w:lang w:val="uk-UA"/>
        </w:rPr>
        <w:t>Здійснення планових виїздів в узгоджені локації в складі мобільної групи відповідно до робочого плану та графіку</w:t>
      </w:r>
      <w:r w:rsidR="00742C77" w:rsidRPr="00FF54E1">
        <w:rPr>
          <w:color w:val="2C3F52"/>
          <w:sz w:val="28"/>
          <w:szCs w:val="28"/>
          <w:lang w:val="uk-UA"/>
        </w:rPr>
        <w:t>;</w:t>
      </w:r>
    </w:p>
    <w:p w14:paraId="437E03B8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виявлення вразливих категорій осіб/сімей та оцінка їх потреб за встановленою процедурою та формами;</w:t>
      </w:r>
    </w:p>
    <w:p w14:paraId="54618900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надання постійної або систематичної комплексної допомоги (інформування, консультування, посередництво, представництво інтересів тощо) вразливим категоріям населення, особам у СЖО;</w:t>
      </w:r>
    </w:p>
    <w:p w14:paraId="3CD1B910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забезпечення індивідуального ведення справ осіб, які потребують допомоги у сфері захисту;</w:t>
      </w:r>
    </w:p>
    <w:p w14:paraId="54B58283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відображення своєчасно та у повному обсязі отриманої інформації у відповідних документах;</w:t>
      </w:r>
    </w:p>
    <w:p w14:paraId="525CC46A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координація та співпраця з іншими членами мобільної команди;</w:t>
      </w:r>
    </w:p>
    <w:p w14:paraId="4BE7F4C4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вивчення інформації про доступні послуги на місцевому та регіональному рівнях та про те, як направляти клієнтів на зазначені послуги; включаючи медичну допомогу, їжу, послуги з психічного здоров’я, непродовольчі товари та предмети гігієни, житло/житло, правову допомогу, роботу, грошову підтримку тощо;</w:t>
      </w:r>
    </w:p>
    <w:p w14:paraId="1CA5F060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взаємодія з суб'єктами системи надання послуг у сфері захисту, органами, установами, закладами, фізичними особами — підприємцями, які надають на території відповідної адміністративно-територіальної одиниці або територіальної громади допомогу вразливим групам населення та особам у СЖО;</w:t>
      </w:r>
    </w:p>
    <w:p w14:paraId="25035F4E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перенаправлення та подача заявки для отримання доступу до необхідних послуг;</w:t>
      </w:r>
    </w:p>
    <w:p w14:paraId="0D6BF14E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підготовка звітів щодо певного інциденту та/або гуманітарної ситуації в цілому, складання щомісячних звітів стосовно проведеної роботи;</w:t>
      </w:r>
    </w:p>
    <w:p w14:paraId="0114F922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lastRenderedPageBreak/>
        <w:t>виконання інших обов’язків у разі потреби. Перелічені обов’язки та відповідальність репрезентують характер та рівень призначеної роботи і не обов’язково є вичерпними;</w:t>
      </w:r>
    </w:p>
    <w:p w14:paraId="1CA63EE2" w14:textId="77777777" w:rsidR="00742C77" w:rsidRPr="00FF54E1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ru-RU"/>
        </w:rPr>
      </w:pPr>
      <w:r w:rsidRPr="00FF54E1">
        <w:rPr>
          <w:color w:val="2C3F52"/>
          <w:sz w:val="28"/>
          <w:szCs w:val="28"/>
          <w:lang w:val="ru-RU"/>
        </w:rPr>
        <w:t>чітке дотримання загальних гуманітарних принципів, основних принципів соціальної роботи, внутрішніх політик та процедур, місії та цінностей організації.</w:t>
      </w:r>
    </w:p>
    <w:p w14:paraId="06E5D7AC" w14:textId="1FC82235" w:rsidR="003C2A85" w:rsidRPr="00384EA2" w:rsidRDefault="003C2A85" w:rsidP="003C2A85">
      <w:pPr>
        <w:pStyle w:val="a9"/>
        <w:shd w:val="clear" w:color="auto" w:fill="FFFFFF"/>
        <w:spacing w:before="300" w:beforeAutospacing="0" w:after="80" w:afterAutospacing="0"/>
        <w:rPr>
          <w:b/>
          <w:sz w:val="28"/>
          <w:szCs w:val="28"/>
          <w:u w:val="single"/>
          <w:lang w:val="ru-RU"/>
        </w:rPr>
      </w:pPr>
      <w:r w:rsidRPr="00384EA2">
        <w:rPr>
          <w:b/>
          <w:color w:val="2C3F52"/>
          <w:sz w:val="28"/>
          <w:szCs w:val="28"/>
          <w:u w:val="single"/>
          <w:lang w:val="ru-RU"/>
        </w:rPr>
        <w:t>Вимоги</w:t>
      </w:r>
      <w:r w:rsidRPr="00384EA2">
        <w:rPr>
          <w:b/>
          <w:color w:val="2C3F52"/>
          <w:sz w:val="28"/>
          <w:szCs w:val="28"/>
          <w:u w:val="single"/>
          <w:lang w:val="uk-UA"/>
        </w:rPr>
        <w:t xml:space="preserve"> до кваліфікації</w:t>
      </w:r>
      <w:r w:rsidRPr="00384EA2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4DDD459C" w14:textId="77777777" w:rsidR="00742C77" w:rsidRPr="00742C77" w:rsidRDefault="00742C77" w:rsidP="00742C77">
      <w:pPr>
        <w:pStyle w:val="a9"/>
        <w:numPr>
          <w:ilvl w:val="0"/>
          <w:numId w:val="19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</w:rPr>
      </w:pPr>
      <w:r w:rsidRPr="00742C77">
        <w:rPr>
          <w:color w:val="2C3F52"/>
          <w:sz w:val="28"/>
          <w:szCs w:val="28"/>
        </w:rPr>
        <w:t>вища освіта ;</w:t>
      </w:r>
    </w:p>
    <w:p w14:paraId="3CC45819" w14:textId="77777777" w:rsidR="00742C77" w:rsidRPr="00742C77" w:rsidRDefault="00742C77" w:rsidP="00742C7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досвід соціальної роботи з різними вразливими категоріями населення (дотичний досвід по домашньому насильству);</w:t>
      </w:r>
    </w:p>
    <w:p w14:paraId="53749C89" w14:textId="77777777" w:rsidR="00742C77" w:rsidRPr="00742C77" w:rsidRDefault="00742C77" w:rsidP="00742C7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просунутий рівень володіння комп’ютерними офісними програмами (</w:t>
      </w:r>
      <w:r w:rsidRPr="00742C77">
        <w:rPr>
          <w:color w:val="2C3F52"/>
          <w:sz w:val="28"/>
          <w:szCs w:val="28"/>
        </w:rPr>
        <w:t>Excel</w:t>
      </w:r>
      <w:r w:rsidRPr="00742C77">
        <w:rPr>
          <w:color w:val="2C3F52"/>
          <w:sz w:val="28"/>
          <w:szCs w:val="28"/>
          <w:lang w:val="ru-RU"/>
        </w:rPr>
        <w:t xml:space="preserve">, </w:t>
      </w:r>
      <w:r w:rsidRPr="00742C77">
        <w:rPr>
          <w:color w:val="2C3F52"/>
          <w:sz w:val="28"/>
          <w:szCs w:val="28"/>
        </w:rPr>
        <w:t>Word</w:t>
      </w:r>
      <w:r w:rsidRPr="00742C77">
        <w:rPr>
          <w:color w:val="2C3F52"/>
          <w:sz w:val="28"/>
          <w:szCs w:val="28"/>
          <w:lang w:val="ru-RU"/>
        </w:rPr>
        <w:t xml:space="preserve"> і т.п.);</w:t>
      </w:r>
    </w:p>
    <w:p w14:paraId="3BA60B5C" w14:textId="77777777" w:rsidR="00742C77" w:rsidRPr="00742C77" w:rsidRDefault="00742C77" w:rsidP="00742C7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знання регіону, контексту та обставин в регіоні (бажано)</w:t>
      </w:r>
    </w:p>
    <w:p w14:paraId="6833B93D" w14:textId="77777777" w:rsidR="00E27855" w:rsidRDefault="00E27855" w:rsidP="00FC3647">
      <w:pPr>
        <w:pStyle w:val="a9"/>
        <w:shd w:val="clear" w:color="auto" w:fill="FFFFFF"/>
        <w:spacing w:before="0" w:beforeAutospacing="0" w:after="0" w:afterAutospacing="0"/>
        <w:rPr>
          <w:b/>
          <w:color w:val="2C3F52"/>
          <w:sz w:val="28"/>
          <w:szCs w:val="28"/>
          <w:lang w:val="ru-RU"/>
        </w:rPr>
      </w:pPr>
    </w:p>
    <w:p w14:paraId="11C15D04" w14:textId="04DB32AD" w:rsidR="00FC3647" w:rsidRDefault="003C2A85" w:rsidP="00FC3647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ru-RU"/>
        </w:rPr>
      </w:pPr>
      <w:r w:rsidRPr="00FC3647">
        <w:rPr>
          <w:b/>
          <w:color w:val="2C3F52"/>
          <w:sz w:val="28"/>
          <w:szCs w:val="28"/>
          <w:lang w:val="ru-RU"/>
        </w:rPr>
        <w:t>Переваги надаються кандидатам</w:t>
      </w:r>
      <w:r w:rsidRPr="00384EA2">
        <w:rPr>
          <w:color w:val="2C3F52"/>
          <w:sz w:val="28"/>
          <w:szCs w:val="28"/>
          <w:lang w:val="ru-RU"/>
        </w:rPr>
        <w:t xml:space="preserve">: </w:t>
      </w:r>
    </w:p>
    <w:p w14:paraId="0120B699" w14:textId="40B3A60A" w:rsidR="00FC3647" w:rsidRDefault="00FC3647" w:rsidP="00FC3647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</w:t>
      </w:r>
      <w:r w:rsidR="003C2A85" w:rsidRPr="00384EA2">
        <w:rPr>
          <w:color w:val="2C3F52"/>
          <w:sz w:val="28"/>
          <w:szCs w:val="28"/>
          <w:lang w:val="ru-RU"/>
        </w:rPr>
        <w:t xml:space="preserve">з досвідом роботи в гуманітарних або міжнародних організаціях; </w:t>
      </w:r>
    </w:p>
    <w:p w14:paraId="1AC03E4C" w14:textId="2164C194" w:rsidR="003C2A85" w:rsidRPr="00ED5188" w:rsidRDefault="00FC3647" w:rsidP="00FC3647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</w:t>
      </w:r>
      <w:r w:rsidR="00742C77">
        <w:rPr>
          <w:color w:val="2C3F52"/>
          <w:sz w:val="28"/>
          <w:szCs w:val="28"/>
          <w:lang w:val="ru-RU"/>
        </w:rPr>
        <w:t>наявність водійського посвідчення</w:t>
      </w:r>
      <w:r w:rsidR="00FF54E1">
        <w:rPr>
          <w:color w:val="2C3F52"/>
          <w:sz w:val="28"/>
          <w:szCs w:val="28"/>
          <w:lang w:val="ru-RU"/>
        </w:rPr>
        <w:t>.</w:t>
      </w:r>
    </w:p>
    <w:p w14:paraId="63A72BBE" w14:textId="50936826" w:rsidR="003C2A85" w:rsidRPr="00384EA2" w:rsidRDefault="003C2A85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ru-RU"/>
        </w:rPr>
      </w:pPr>
    </w:p>
    <w:p w14:paraId="5C02DE6F" w14:textId="3385FB4F" w:rsidR="003C2A85" w:rsidRPr="0008431E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 w:rsidRPr="0008431E">
        <w:rPr>
          <w:b/>
          <w:color w:val="2C3F52"/>
          <w:sz w:val="28"/>
          <w:szCs w:val="28"/>
          <w:u w:val="single"/>
          <w:lang w:val="ru-RU"/>
        </w:rPr>
        <w:t>Вимоги до – учасника тендеру :</w:t>
      </w:r>
    </w:p>
    <w:p w14:paraId="3606D49A" w14:textId="7A212A6A" w:rsidR="003C2A85" w:rsidRPr="00384EA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Обовязкова реєстрація фізи</w:t>
      </w:r>
      <w:r w:rsidR="00EE0AD1">
        <w:rPr>
          <w:color w:val="2C3F52"/>
          <w:sz w:val="28"/>
          <w:szCs w:val="28"/>
          <w:lang w:val="ru-RU"/>
        </w:rPr>
        <w:t>чною особою-підприємцем 3 групи, або фізична особа.</w:t>
      </w:r>
    </w:p>
    <w:p w14:paraId="73BE19A0" w14:textId="2AF7D9FA" w:rsidR="003C2A85" w:rsidRPr="00384EA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Наявність відпо</w:t>
      </w:r>
      <w:r w:rsidR="00EE0AD1">
        <w:rPr>
          <w:color w:val="2C3F52"/>
          <w:sz w:val="28"/>
          <w:szCs w:val="28"/>
          <w:lang w:val="ru-RU"/>
        </w:rPr>
        <w:t>відних КВЕДів на надання послуг для фоп.</w:t>
      </w:r>
    </w:p>
    <w:p w14:paraId="138BB107" w14:textId="1D366B87" w:rsidR="00EE0AD1" w:rsidRPr="00EE0AD1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Фіксація вартості послуг протягом дії терміну договору.</w:t>
      </w:r>
    </w:p>
    <w:p w14:paraId="3F145FF9" w14:textId="77777777" w:rsidR="00E27855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</w:p>
    <w:p w14:paraId="545D35F0" w14:textId="23564150" w:rsidR="003C2A85" w:rsidRPr="0008431E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 w:rsidRPr="0008431E">
        <w:rPr>
          <w:b/>
          <w:color w:val="2C3F52"/>
          <w:sz w:val="28"/>
          <w:szCs w:val="28"/>
          <w:u w:val="single"/>
          <w:lang w:val="ru-RU"/>
        </w:rPr>
        <w:t>Учасник тендеру надає організатору наступні документи:</w:t>
      </w:r>
    </w:p>
    <w:p w14:paraId="0994E00F" w14:textId="78D75142" w:rsidR="003C2A85" w:rsidRPr="00384EA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Копія документу, що підтверджує державну реєстрацію.</w:t>
      </w:r>
    </w:p>
    <w:p w14:paraId="77553C0C" w14:textId="4BC7E0ED" w:rsidR="003C2A85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Копію документу, щ підтверджує податковий статус.</w:t>
      </w:r>
    </w:p>
    <w:p w14:paraId="4E0CB77E" w14:textId="7A5A490A" w:rsidR="00EE0AD1" w:rsidRPr="00384EA2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Якщо фізична особа паспорт або </w:t>
      </w:r>
      <w:r>
        <w:rPr>
          <w:color w:val="2C3F52"/>
          <w:sz w:val="28"/>
          <w:szCs w:val="28"/>
        </w:rPr>
        <w:t>ID</w:t>
      </w:r>
      <w:r w:rsidRPr="00EE0AD1"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uk-UA"/>
        </w:rPr>
        <w:t>картка, реєстраційна картка платника податків.</w:t>
      </w:r>
    </w:p>
    <w:p w14:paraId="153F3130" w14:textId="6A0B17E9" w:rsidR="003C2A85" w:rsidRPr="00384EA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Тендерна пропозиція, заповнена, підписана, відсканована.</w:t>
      </w:r>
    </w:p>
    <w:p w14:paraId="119407CD" w14:textId="77777777" w:rsidR="000C7C2C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Резюме, диплом.</w:t>
      </w:r>
    </w:p>
    <w:p w14:paraId="1D016942" w14:textId="1CB2C749" w:rsidR="003C2A85" w:rsidRPr="000C7C2C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0C7C2C">
        <w:rPr>
          <w:color w:val="2C3F52"/>
          <w:sz w:val="28"/>
          <w:szCs w:val="28"/>
          <w:lang w:val="ru-RU"/>
        </w:rPr>
        <w:t>Сертифікати (за наявності, надається перевага).</w:t>
      </w:r>
    </w:p>
    <w:p w14:paraId="5DA41154" w14:textId="77777777" w:rsidR="00E27855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</w:p>
    <w:p w14:paraId="33532181" w14:textId="0BB298FE" w:rsidR="000C7C2C" w:rsidRPr="0008431E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 w:rsidRPr="0008431E">
        <w:rPr>
          <w:b/>
          <w:color w:val="2C3F52"/>
          <w:sz w:val="28"/>
          <w:szCs w:val="28"/>
          <w:u w:val="single"/>
          <w:lang w:val="ru-RU"/>
        </w:rPr>
        <w:t>Істотні критерії (умови) відбору тендерних пропозицій:</w:t>
      </w:r>
    </w:p>
    <w:p w14:paraId="159BBF89" w14:textId="63CC4F4E" w:rsidR="000C7C2C" w:rsidRPr="0008431E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Відповідність учасника кваліфікаційним вимогам тендерного</w:t>
      </w:r>
      <w:r w:rsidR="00F71154">
        <w:rPr>
          <w:color w:val="2C3F52"/>
          <w:sz w:val="28"/>
          <w:szCs w:val="28"/>
          <w:lang w:val="ru-RU"/>
        </w:rPr>
        <w:t xml:space="preserve"> </w:t>
      </w:r>
      <w:r w:rsidRPr="0008431E">
        <w:rPr>
          <w:color w:val="2C3F52"/>
          <w:sz w:val="28"/>
          <w:szCs w:val="28"/>
          <w:lang w:val="ru-RU"/>
        </w:rPr>
        <w:t>оголошення;</w:t>
      </w:r>
    </w:p>
    <w:p w14:paraId="03D3A371" w14:textId="6EC4F945" w:rsidR="003C2A85" w:rsidRPr="00384EA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2. Відповідність поданих документів умовам тендерного оголошення;</w:t>
      </w:r>
    </w:p>
    <w:p w14:paraId="6931DD32" w14:textId="77777777" w:rsidR="003C2A85" w:rsidRPr="00384EA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3. Прийнятна вартість послуг.</w:t>
      </w:r>
    </w:p>
    <w:p w14:paraId="5958E09A" w14:textId="77777777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</w:p>
    <w:p w14:paraId="71B56FFE" w14:textId="203982BA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lastRenderedPageBreak/>
        <w:t xml:space="preserve">Вибір кандидатури </w:t>
      </w:r>
      <w:r w:rsidR="000C7C2C">
        <w:rPr>
          <w:color w:val="2C3F52"/>
          <w:sz w:val="28"/>
          <w:szCs w:val="28"/>
          <w:lang w:val="ru-RU"/>
        </w:rPr>
        <w:t>психолога</w:t>
      </w:r>
      <w:r w:rsidRPr="00384EA2">
        <w:rPr>
          <w:color w:val="2C3F52"/>
          <w:sz w:val="28"/>
          <w:szCs w:val="28"/>
          <w:lang w:val="ru-RU"/>
        </w:rPr>
        <w:t xml:space="preserve"> буде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здійснюватися на основі професійного досвіду кандидатів та їхньої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компетенції, що відповідають вимогам, наведеним вище та прийнятної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вартості послуг.</w:t>
      </w:r>
    </w:p>
    <w:p w14:paraId="58964966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Тендерні документи повинні бути складені українською мовою, підписані</w:t>
      </w:r>
    </w:p>
    <w:p w14:paraId="12092718" w14:textId="5027A05F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уповноваженою особою учасника та засвідчені печаткою (за наявності) та надіслані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до </w:t>
      </w:r>
      <w:r w:rsidR="00E27855" w:rsidRPr="00E27855">
        <w:rPr>
          <w:color w:val="000000" w:themeColor="text1"/>
          <w:sz w:val="28"/>
          <w:szCs w:val="28"/>
          <w:lang w:val="ru-RU"/>
        </w:rPr>
        <w:t>1</w:t>
      </w:r>
      <w:r w:rsidR="00690014">
        <w:rPr>
          <w:color w:val="000000" w:themeColor="text1"/>
          <w:sz w:val="28"/>
          <w:szCs w:val="28"/>
          <w:lang w:val="ru-RU"/>
        </w:rPr>
        <w:t>2</w:t>
      </w:r>
      <w:r w:rsidRPr="00E27855">
        <w:rPr>
          <w:color w:val="000000" w:themeColor="text1"/>
          <w:sz w:val="28"/>
          <w:szCs w:val="28"/>
          <w:lang w:val="ru-RU"/>
        </w:rPr>
        <w:t>:</w:t>
      </w:r>
      <w:r w:rsidR="002D6F4C">
        <w:rPr>
          <w:color w:val="000000" w:themeColor="text1"/>
          <w:sz w:val="28"/>
          <w:szCs w:val="28"/>
          <w:lang w:val="ru-RU"/>
        </w:rPr>
        <w:t>0</w:t>
      </w:r>
      <w:r w:rsidRPr="00E27855">
        <w:rPr>
          <w:color w:val="000000" w:themeColor="text1"/>
          <w:sz w:val="28"/>
          <w:szCs w:val="28"/>
          <w:lang w:val="ru-RU"/>
        </w:rPr>
        <w:t xml:space="preserve">0 </w:t>
      </w:r>
      <w:r w:rsidR="00690014">
        <w:rPr>
          <w:color w:val="000000" w:themeColor="text1"/>
          <w:sz w:val="28"/>
          <w:szCs w:val="28"/>
          <w:lang w:val="ru-RU"/>
        </w:rPr>
        <w:t>13</w:t>
      </w:r>
      <w:r w:rsidRPr="00E27855">
        <w:rPr>
          <w:color w:val="000000" w:themeColor="text1"/>
          <w:sz w:val="28"/>
          <w:szCs w:val="28"/>
          <w:lang w:val="ru-RU"/>
        </w:rPr>
        <w:t xml:space="preserve"> </w:t>
      </w:r>
      <w:r w:rsidR="000B2B43">
        <w:rPr>
          <w:color w:val="000000" w:themeColor="text1"/>
          <w:sz w:val="28"/>
          <w:szCs w:val="28"/>
          <w:lang w:val="ru-RU"/>
        </w:rPr>
        <w:t>листопада</w:t>
      </w:r>
      <w:r w:rsidRPr="00E27855">
        <w:rPr>
          <w:color w:val="000000" w:themeColor="text1"/>
          <w:sz w:val="28"/>
          <w:szCs w:val="28"/>
          <w:lang w:val="ru-RU"/>
        </w:rPr>
        <w:t xml:space="preserve"> 2023 року</w:t>
      </w:r>
      <w:r w:rsidRPr="00EE0AD1">
        <w:rPr>
          <w:color w:val="000000" w:themeColor="text1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у письмовому (електронному, відсканованому)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форматі з поміткою « Участь у тендері №RFQ 2023_</w:t>
      </w:r>
      <w:r w:rsidR="00742C77">
        <w:rPr>
          <w:color w:val="2C3F52"/>
          <w:sz w:val="28"/>
          <w:szCs w:val="28"/>
          <w:lang w:val="ru-RU"/>
        </w:rPr>
        <w:t>39.06</w:t>
      </w:r>
      <w:r w:rsidR="0008431E">
        <w:rPr>
          <w:color w:val="2C3F52"/>
          <w:sz w:val="28"/>
          <w:szCs w:val="28"/>
          <w:lang w:val="ru-RU"/>
        </w:rPr>
        <w:t>/</w:t>
      </w:r>
      <w:r w:rsidRPr="00384EA2">
        <w:rPr>
          <w:color w:val="2C3F52"/>
          <w:sz w:val="28"/>
          <w:szCs w:val="28"/>
        </w:rPr>
        <w:t>UN</w:t>
      </w:r>
      <w:r w:rsidRPr="00384EA2">
        <w:rPr>
          <w:color w:val="2C3F52"/>
          <w:sz w:val="28"/>
          <w:szCs w:val="28"/>
          <w:lang w:val="ru-RU"/>
        </w:rPr>
        <w:t xml:space="preserve">: Послуги </w:t>
      </w:r>
      <w:r w:rsidR="00742C77">
        <w:rPr>
          <w:color w:val="2C3F52"/>
          <w:sz w:val="28"/>
          <w:szCs w:val="28"/>
          <w:lang w:val="uk-UA"/>
        </w:rPr>
        <w:t>соціального працівника</w:t>
      </w:r>
      <w:r w:rsidRPr="00384EA2">
        <w:rPr>
          <w:color w:val="2C3F52"/>
          <w:sz w:val="28"/>
          <w:szCs w:val="28"/>
          <w:lang w:val="ru-RU"/>
        </w:rPr>
        <w:t>», на адресу : zakupka@neeka.org.</w:t>
      </w:r>
    </w:p>
    <w:p w14:paraId="2C13025E" w14:textId="77777777" w:rsidR="00514396" w:rsidRDefault="00514396" w:rsidP="00742C7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42D88E2" w14:textId="3F557AF8" w:rsidR="003C2A85" w:rsidRPr="0008431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 w:rsidRPr="0008431E">
        <w:rPr>
          <w:b/>
          <w:color w:val="2C3F52"/>
          <w:sz w:val="28"/>
          <w:szCs w:val="28"/>
          <w:u w:val="single"/>
          <w:lang w:val="ru-RU"/>
        </w:rPr>
        <w:t>Тендерна процедура:</w:t>
      </w:r>
    </w:p>
    <w:p w14:paraId="3FBEAB54" w14:textId="08C8F3B1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Тендерні пропозиції повинні залишатися чинними впродовж шістдесяти (60)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календарних днів з граничного терміну подання Тендерних пропозицій.</w:t>
      </w:r>
    </w:p>
    <w:p w14:paraId="1FEE479A" w14:textId="2A48BEE0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До участі у відборі тендерних пропозицій допускаються тендерні пропозиції,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які повністю відповідають умовам цього тендерного оголошення.</w:t>
      </w:r>
    </w:p>
    <w:p w14:paraId="133DB437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Деталізація надання послуг може бути змінена відповідно до потреб, вимог</w:t>
      </w:r>
    </w:p>
    <w:p w14:paraId="41377095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проєкту з фіксацією в Технічному завданні до договору надання послуг.</w:t>
      </w:r>
    </w:p>
    <w:p w14:paraId="0B789A88" w14:textId="131B0DA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Визначення переможця тендеру, відбудеться шляхом розгляду та перевірки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наданих пропозицій на відповідність умовам конкурсу, викладеним у тендерній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документації. Перевага буде надана підряднику, пропозиція якого відповідатиме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зазначеним в тендерному оголошенні критеріям та пропонуватиме найнижчу ціну за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умови потрібної кваліфікації підрядника.</w:t>
      </w:r>
    </w:p>
    <w:p w14:paraId="2CCD0875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Результати тендеру будуть повідомлені організатором учаснику тендеру,</w:t>
      </w:r>
    </w:p>
    <w:p w14:paraId="39ED8608" w14:textId="4FF6DAD9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який переміг, шляхом надсилання відповідного повідомлення електронною поштою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протягом не більше ніж трьох робочих днів з дати прийняття рішення про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визначення переможця.</w:t>
      </w:r>
    </w:p>
    <w:p w14:paraId="683BA936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Між МФОЗНС «Регіон Карпат» та підрядником буде підписано угоду про</w:t>
      </w:r>
    </w:p>
    <w:p w14:paraId="78CD2094" w14:textId="5AE5CCC0" w:rsidR="0008431E" w:rsidRPr="00E27855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надання послуг, в якому буде детально викладено умови співпраці.</w:t>
      </w:r>
    </w:p>
    <w:p w14:paraId="5A526975" w14:textId="77777777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8BD656D" w14:textId="48337140" w:rsidR="003C2A85" w:rsidRPr="0008431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 w:rsidRPr="0008431E">
        <w:rPr>
          <w:b/>
          <w:color w:val="2C3F52"/>
          <w:sz w:val="28"/>
          <w:szCs w:val="28"/>
          <w:lang w:val="ru-RU"/>
        </w:rPr>
        <w:t>Додаткові застереження:</w:t>
      </w:r>
    </w:p>
    <w:p w14:paraId="2FA36025" w14:textId="221D68AE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Учасник цієї загальної процедури (відкритого тендеру) приймає до уваги та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погоджується з тим, що організатор тендеру залишає за собою право вимагати від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учасника тендеру додаткові документи та/або інформацію, що підтверджують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відповідність окремих положень документів вимогам та умовам цього тендерного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оголошення.</w:t>
      </w:r>
    </w:p>
    <w:p w14:paraId="2F080C20" w14:textId="38DEB4B3" w:rsidR="003C2A85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Учасник цієї загальної процедури (відкритого тендеру) надсилаючи документи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для участі у загальній процедурі (відкритому тендері) за цим тендерним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оголошенням підтверджує своє розуміння та згоду з тим, що організатор тендеру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може відхилити його тендерну пропозицію у випадку, якщо тендерні пропозиції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інших учасників міститимуть більш вигідні умови, та що організатор тендеру, не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обмежений у прийнятті будь-якої іншої пропозиції з більш вигідними для нього умовами.</w:t>
      </w:r>
    </w:p>
    <w:p w14:paraId="52C71AAE" w14:textId="3B577561" w:rsidR="00E27855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</w:p>
    <w:p w14:paraId="253EE0DB" w14:textId="64143F51" w:rsidR="00E27855" w:rsidRPr="0008431E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 Програмний менеджер _________________________ Ю.Л. Кріцак </w:t>
      </w:r>
    </w:p>
    <w:p w14:paraId="678B374B" w14:textId="77777777" w:rsidR="00535FF6" w:rsidRPr="00384EA2" w:rsidRDefault="00535FF6" w:rsidP="00475338">
      <w:pPr>
        <w:pStyle w:val="a3"/>
        <w:rPr>
          <w:b/>
          <w:sz w:val="28"/>
          <w:szCs w:val="28"/>
          <w:lang w:val="uk-UA"/>
        </w:rPr>
      </w:pPr>
    </w:p>
    <w:p w14:paraId="018311C8" w14:textId="77777777" w:rsidR="00475338" w:rsidRPr="00384EA2" w:rsidRDefault="00475338" w:rsidP="00475338">
      <w:pPr>
        <w:pStyle w:val="a3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lastRenderedPageBreak/>
        <w:t>Затверджено:</w:t>
      </w:r>
    </w:p>
    <w:p w14:paraId="1C4DE918" w14:textId="77777777" w:rsidR="00475338" w:rsidRPr="00384EA2" w:rsidRDefault="00475338" w:rsidP="00475338">
      <w:pPr>
        <w:pStyle w:val="a3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Директор МФОЗНС «Регіон Карпат» ___________А.І. Пірчак</w:t>
      </w:r>
    </w:p>
    <w:p w14:paraId="73F4037A" w14:textId="77777777" w:rsidR="00475338" w:rsidRPr="00535FF6" w:rsidRDefault="00475338" w:rsidP="00475338">
      <w:pPr>
        <w:pStyle w:val="a3"/>
        <w:spacing w:after="200" w:line="276" w:lineRule="auto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14:paraId="4D2A0BCD" w14:textId="77777777" w:rsidR="00424801" w:rsidRPr="00475338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</w:p>
    <w:p w14:paraId="611394E8" w14:textId="77777777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p w14:paraId="47447587" w14:textId="77777777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1E7BA4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A3F43" w14:textId="77777777" w:rsidR="00224F00" w:rsidRDefault="00224F00">
      <w:r>
        <w:separator/>
      </w:r>
    </w:p>
  </w:endnote>
  <w:endnote w:type="continuationSeparator" w:id="0">
    <w:p w14:paraId="15E044C0" w14:textId="77777777" w:rsidR="00224F00" w:rsidRDefault="0022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6B0AE" w14:textId="77777777" w:rsidR="00224F00" w:rsidRDefault="00224F00">
      <w:r>
        <w:separator/>
      </w:r>
    </w:p>
  </w:footnote>
  <w:footnote w:type="continuationSeparator" w:id="0">
    <w:p w14:paraId="0F094FEA" w14:textId="77777777" w:rsidR="00224F00" w:rsidRDefault="00224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ABDE" w14:textId="77777777" w:rsidR="00CA13A6" w:rsidRDefault="00CA13A6">
    <w:pPr>
      <w:pStyle w:val="a4"/>
    </w:pPr>
    <w:r>
      <w:rPr>
        <w:noProof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568888">
    <w:abstractNumId w:val="15"/>
  </w:num>
  <w:num w:numId="2" w16cid:durableId="1887793146">
    <w:abstractNumId w:val="17"/>
  </w:num>
  <w:num w:numId="3" w16cid:durableId="882013550">
    <w:abstractNumId w:val="4"/>
  </w:num>
  <w:num w:numId="4" w16cid:durableId="1420324972">
    <w:abstractNumId w:val="10"/>
  </w:num>
  <w:num w:numId="5" w16cid:durableId="808209092">
    <w:abstractNumId w:val="12"/>
  </w:num>
  <w:num w:numId="6" w16cid:durableId="430929714">
    <w:abstractNumId w:val="3"/>
  </w:num>
  <w:num w:numId="7" w16cid:durableId="1952123738">
    <w:abstractNumId w:val="5"/>
  </w:num>
  <w:num w:numId="8" w16cid:durableId="1161312739">
    <w:abstractNumId w:val="7"/>
  </w:num>
  <w:num w:numId="9" w16cid:durableId="199704429">
    <w:abstractNumId w:val="13"/>
  </w:num>
  <w:num w:numId="10" w16cid:durableId="2083793380">
    <w:abstractNumId w:val="0"/>
  </w:num>
  <w:num w:numId="11" w16cid:durableId="1419445556">
    <w:abstractNumId w:val="11"/>
  </w:num>
  <w:num w:numId="12" w16cid:durableId="1985354400">
    <w:abstractNumId w:val="9"/>
  </w:num>
  <w:num w:numId="13" w16cid:durableId="878707182">
    <w:abstractNumId w:val="18"/>
  </w:num>
  <w:num w:numId="14" w16cid:durableId="1570845123">
    <w:abstractNumId w:val="2"/>
  </w:num>
  <w:num w:numId="15" w16cid:durableId="1631861313">
    <w:abstractNumId w:val="16"/>
  </w:num>
  <w:num w:numId="16" w16cid:durableId="576086917">
    <w:abstractNumId w:val="6"/>
  </w:num>
  <w:num w:numId="17" w16cid:durableId="1864512133">
    <w:abstractNumId w:val="1"/>
  </w:num>
  <w:num w:numId="18" w16cid:durableId="500973028">
    <w:abstractNumId w:val="8"/>
  </w:num>
  <w:num w:numId="19" w16cid:durableId="13450919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20F9B"/>
    <w:rsid w:val="00032D11"/>
    <w:rsid w:val="00063C5A"/>
    <w:rsid w:val="00063E47"/>
    <w:rsid w:val="00083365"/>
    <w:rsid w:val="0008431E"/>
    <w:rsid w:val="000B2B43"/>
    <w:rsid w:val="000C2B38"/>
    <w:rsid w:val="000C2E00"/>
    <w:rsid w:val="000C7C2C"/>
    <w:rsid w:val="000D0A1C"/>
    <w:rsid w:val="00101E2E"/>
    <w:rsid w:val="001073A9"/>
    <w:rsid w:val="00131205"/>
    <w:rsid w:val="00144C83"/>
    <w:rsid w:val="001A77DF"/>
    <w:rsid w:val="001B4570"/>
    <w:rsid w:val="001B5BE9"/>
    <w:rsid w:val="001E7BA4"/>
    <w:rsid w:val="00224F00"/>
    <w:rsid w:val="00232327"/>
    <w:rsid w:val="00262C34"/>
    <w:rsid w:val="002956E7"/>
    <w:rsid w:val="00296D28"/>
    <w:rsid w:val="002C101E"/>
    <w:rsid w:val="002D6F4C"/>
    <w:rsid w:val="002F1B98"/>
    <w:rsid w:val="002F7341"/>
    <w:rsid w:val="00307E84"/>
    <w:rsid w:val="00311BFA"/>
    <w:rsid w:val="00324911"/>
    <w:rsid w:val="0034659E"/>
    <w:rsid w:val="00384EA2"/>
    <w:rsid w:val="003B2E42"/>
    <w:rsid w:val="003C1D51"/>
    <w:rsid w:val="003C2A85"/>
    <w:rsid w:val="003F1918"/>
    <w:rsid w:val="004234AF"/>
    <w:rsid w:val="00424801"/>
    <w:rsid w:val="00434AD1"/>
    <w:rsid w:val="00474E63"/>
    <w:rsid w:val="00475338"/>
    <w:rsid w:val="004930FA"/>
    <w:rsid w:val="004A248D"/>
    <w:rsid w:val="004A4924"/>
    <w:rsid w:val="004A6AAA"/>
    <w:rsid w:val="004C3F11"/>
    <w:rsid w:val="00505FE1"/>
    <w:rsid w:val="00514396"/>
    <w:rsid w:val="0052108F"/>
    <w:rsid w:val="00535FF6"/>
    <w:rsid w:val="00570828"/>
    <w:rsid w:val="0057542C"/>
    <w:rsid w:val="005C163C"/>
    <w:rsid w:val="006505E1"/>
    <w:rsid w:val="00650984"/>
    <w:rsid w:val="00690014"/>
    <w:rsid w:val="0072732B"/>
    <w:rsid w:val="00742C77"/>
    <w:rsid w:val="00743FA9"/>
    <w:rsid w:val="0074718A"/>
    <w:rsid w:val="00751052"/>
    <w:rsid w:val="00752E9C"/>
    <w:rsid w:val="00762445"/>
    <w:rsid w:val="00785199"/>
    <w:rsid w:val="007876DF"/>
    <w:rsid w:val="007D5893"/>
    <w:rsid w:val="008344A8"/>
    <w:rsid w:val="00844318"/>
    <w:rsid w:val="008625E0"/>
    <w:rsid w:val="00865FA4"/>
    <w:rsid w:val="008D134A"/>
    <w:rsid w:val="008D3363"/>
    <w:rsid w:val="00925B40"/>
    <w:rsid w:val="009558C1"/>
    <w:rsid w:val="00973A7F"/>
    <w:rsid w:val="00980960"/>
    <w:rsid w:val="00981390"/>
    <w:rsid w:val="009C06F4"/>
    <w:rsid w:val="009D5634"/>
    <w:rsid w:val="00A14A22"/>
    <w:rsid w:val="00A26590"/>
    <w:rsid w:val="00A45724"/>
    <w:rsid w:val="00A67318"/>
    <w:rsid w:val="00A9621B"/>
    <w:rsid w:val="00AB0903"/>
    <w:rsid w:val="00AD6A1F"/>
    <w:rsid w:val="00AF09CE"/>
    <w:rsid w:val="00B757ED"/>
    <w:rsid w:val="00B96B6E"/>
    <w:rsid w:val="00BA6990"/>
    <w:rsid w:val="00BC2962"/>
    <w:rsid w:val="00C44166"/>
    <w:rsid w:val="00C63F29"/>
    <w:rsid w:val="00C828F0"/>
    <w:rsid w:val="00C86D4E"/>
    <w:rsid w:val="00C907A9"/>
    <w:rsid w:val="00CA13A6"/>
    <w:rsid w:val="00CB3CB7"/>
    <w:rsid w:val="00CD3A8C"/>
    <w:rsid w:val="00CE702E"/>
    <w:rsid w:val="00D25D90"/>
    <w:rsid w:val="00D32467"/>
    <w:rsid w:val="00D33CBF"/>
    <w:rsid w:val="00D90E0C"/>
    <w:rsid w:val="00E22726"/>
    <w:rsid w:val="00E27855"/>
    <w:rsid w:val="00E40F33"/>
    <w:rsid w:val="00E4641C"/>
    <w:rsid w:val="00E561F4"/>
    <w:rsid w:val="00E966C7"/>
    <w:rsid w:val="00EB1B28"/>
    <w:rsid w:val="00EB1F51"/>
    <w:rsid w:val="00EB364A"/>
    <w:rsid w:val="00ED5188"/>
    <w:rsid w:val="00EE0AD1"/>
    <w:rsid w:val="00F53187"/>
    <w:rsid w:val="00F67469"/>
    <w:rsid w:val="00F71154"/>
    <w:rsid w:val="00F77CE0"/>
    <w:rsid w:val="00F94905"/>
    <w:rsid w:val="00FB63F8"/>
    <w:rsid w:val="00FC3647"/>
    <w:rsid w:val="00FF4D43"/>
    <w:rsid w:val="00FF54E1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926</Words>
  <Characters>5281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мария алексеенко</cp:lastModifiedBy>
  <cp:revision>41</cp:revision>
  <cp:lastPrinted>2022-12-28T13:07:00Z</cp:lastPrinted>
  <dcterms:created xsi:type="dcterms:W3CDTF">2023-07-24T11:57:00Z</dcterms:created>
  <dcterms:modified xsi:type="dcterms:W3CDTF">2023-11-10T17:10:00Z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